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709" w:left="283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СОГЛАСОВАНО</w:t>
      </w:r>
    </w:p>
    <w:p w14:paraId="02000000">
      <w:pPr>
        <w:widowControl w:val="1"/>
        <w:ind w:hanging="1701" w:left="24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И.о. прокурора Могойтуйского                    района</w:t>
      </w:r>
    </w:p>
    <w:p w14:paraId="03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советник юстиции</w:t>
      </w:r>
    </w:p>
    <w:p w14:paraId="04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_____________М.Л. Лхасаранова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               </w:t>
      </w:r>
    </w:p>
    <w:p w14:paraId="05000000">
      <w:pPr>
        <w:widowControl w:val="1"/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Могойтуйский районный суд конфисковал автомобиль за повторное пьяное вождение, признав жителя районного центра за управлением им автомобиля в состоянии опьянения. </w:t>
      </w:r>
    </w:p>
    <w:p w14:paraId="06000000">
      <w:pPr>
        <w:widowControl w:val="1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Могойтуйского района поддержала в суде государственное обвинение в отношении 45-летнего жителя района. Он признан виновным по ч. 2 ст. 264.1 УК РФ (управление автомобилем лицом, находившимся в состоянии опьянения, имеющим судимость за совершение преступления, предусмотренного ч. 1 ст. 264.1 УКРФ)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установил, что в марте 2025 года в п. Могойтуй  сотрудниками полиции был остановлен </w:t>
      </w:r>
      <w:r>
        <w:rPr>
          <w:rFonts w:ascii="Times New Roman" w:hAnsi="Times New Roman"/>
          <w:sz w:val="28"/>
        </w:rPr>
        <w:t xml:space="preserve">автомобиль марки Тойота Премио </w:t>
      </w:r>
      <w:r>
        <w:rPr>
          <w:rFonts w:ascii="Times New Roman" w:hAnsi="Times New Roman"/>
          <w:sz w:val="28"/>
        </w:rPr>
        <w:t>под управлением мужчины</w:t>
      </w:r>
      <w:r>
        <w:rPr>
          <w:rFonts w:ascii="Times New Roman" w:hAnsi="Times New Roman"/>
          <w:sz w:val="28"/>
        </w:rPr>
        <w:t xml:space="preserve"> с признаками алкогольного опьянения</w:t>
      </w:r>
      <w:r>
        <w:rPr>
          <w:rFonts w:ascii="Times New Roman" w:hAnsi="Times New Roman"/>
          <w:sz w:val="28"/>
        </w:rPr>
        <w:t xml:space="preserve">, который ранее был привлечен к уголовной ответственности за управлением транспортным средством в состоянии алкогольного опьянения. 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с учетом мнения государственного обвинителя суд назначил мужечне наказание в виде принудительных работ сроком на 1 год с удержанием в доход государства 10% заработка осужденного.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Автомобиль марки Тойота Премио, которым управлял мужчина, конфискован в собственность государства. </w:t>
      </w:r>
    </w:p>
    <w:p w14:paraId="0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суда не вступило в законную силу. </w:t>
      </w:r>
    </w:p>
    <w:p w14:paraId="0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Информацию предоставил </w:t>
      </w:r>
      <w:r>
        <w:rPr>
          <w:rFonts w:ascii="Times New Roman" w:hAnsi="Times New Roman"/>
          <w:i w:val="1"/>
          <w:sz w:val="28"/>
        </w:rPr>
        <w:t xml:space="preserve">для опубликования на сайте </w:t>
      </w:r>
      <w:bookmarkStart w:id="1" w:name="_GoBack"/>
      <w:r>
        <w:rPr>
          <w:rFonts w:ascii="Times New Roman" w:hAnsi="Times New Roman"/>
          <w:i w:val="1"/>
          <w:sz w:val="28"/>
        </w:rPr>
        <w:t xml:space="preserve">прокуратуры Забайкальского края </w:t>
      </w:r>
      <w:bookmarkEnd w:id="1"/>
      <w:r>
        <w:rPr>
          <w:rFonts w:ascii="Times New Roman" w:hAnsi="Times New Roman"/>
          <w:i w:val="1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>помощник прокурора Могойтуйского района Лыксыков Р</w:t>
      </w:r>
      <w:r>
        <w:rPr>
          <w:rFonts w:ascii="Times New Roman" w:hAnsi="Times New Roman"/>
          <w:i w:val="1"/>
          <w:sz w:val="28"/>
        </w:rPr>
        <w:t>инчин Арсаланович (8999410-62-19)</w:t>
      </w: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</w:p>
    <w:p w14:paraId="0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i w:val="1"/>
          <w:sz w:val="28"/>
        </w:rPr>
        <w:t>.06</w:t>
      </w:r>
      <w:r>
        <w:rPr>
          <w:rFonts w:ascii="Times New Roman" w:hAnsi="Times New Roman"/>
          <w:i w:val="1"/>
          <w:sz w:val="28"/>
        </w:rPr>
        <w:t>.202</w:t>
      </w:r>
      <w:r>
        <w:rPr>
          <w:rFonts w:ascii="Times New Roman" w:hAnsi="Times New Roman"/>
          <w:i w:val="1"/>
          <w:sz w:val="28"/>
        </w:rPr>
        <w:t>5</w:t>
      </w: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5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Balloon Text"/>
    <w:basedOn w:val="Style_1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1_ch"/>
    <w:link w:val="Style_15"/>
    <w:rPr>
      <w:rFonts w:ascii="Segoe UI" w:hAnsi="Segoe UI"/>
      <w:sz w:val="18"/>
    </w:rPr>
  </w:style>
  <w:style w:styleId="Style_16" w:type="paragraph">
    <w:name w:val="toc 9"/>
    <w:next w:val="Style_1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2024-03-25T05:44:00Z</dcterms:created>
  <dcterms:modified xsi:type="dcterms:W3CDTF">2025-06-24T00:39:59Z</dcterms:modified>
</cp:coreProperties>
</file>